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323"/>
        <w:gridCol w:w="2232"/>
        <w:gridCol w:w="829"/>
        <w:gridCol w:w="906"/>
        <w:gridCol w:w="2070"/>
      </w:tblGrid>
      <w:tr w:rsidR="00D853D4" w:rsidRPr="00494B7A" w:rsidTr="00D853D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FFFFF" w:themeFill="background1"/>
            <w:vAlign w:val="center"/>
          </w:tcPr>
          <w:p w:rsidR="00D853D4" w:rsidRPr="00494B7A" w:rsidRDefault="00494B7A" w:rsidP="000054E2">
            <w:pPr>
              <w:pStyle w:val="SectionHeading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96709" cy="45368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C-Logo-Horizontal_White-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566" cy="46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53D4" w:rsidRPr="00494B7A" w:rsidRDefault="00780C1B" w:rsidP="00F04B7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4B7A">
              <w:rPr>
                <w:rStyle w:val="Strong"/>
                <w:rFonts w:ascii="Arial" w:eastAsia="Calibri" w:hAnsi="Arial" w:cs="Arial"/>
                <w:b/>
                <w:color w:val="2A6C7D" w:themeColor="accent1" w:themeShade="BF"/>
                <w:sz w:val="24"/>
                <w:szCs w:val="24"/>
              </w:rPr>
              <w:t>NURSING</w:t>
            </w:r>
            <w:r w:rsidR="00D853D4" w:rsidRPr="00494B7A">
              <w:rPr>
                <w:rStyle w:val="Strong"/>
                <w:rFonts w:ascii="Arial" w:eastAsia="Calibri" w:hAnsi="Arial" w:cs="Arial"/>
                <w:b/>
                <w:color w:val="2A6C7D" w:themeColor="accent1" w:themeShade="BF"/>
                <w:sz w:val="24"/>
                <w:szCs w:val="24"/>
              </w:rPr>
              <w:t xml:space="preserve"> Assistant Program Application </w:t>
            </w:r>
            <w:r w:rsidR="001A53F5" w:rsidRPr="00494B7A">
              <w:rPr>
                <w:rStyle w:val="Strong"/>
                <w:rFonts w:ascii="Arial" w:eastAsia="Calibri" w:hAnsi="Arial" w:cs="Arial"/>
                <w:b/>
                <w:color w:val="2A6C7D" w:themeColor="accent1" w:themeShade="BF"/>
                <w:sz w:val="24"/>
                <w:szCs w:val="24"/>
              </w:rPr>
              <w:t>CHECK LIST</w:t>
            </w:r>
          </w:p>
        </w:tc>
      </w:tr>
      <w:tr w:rsidR="00D853D4" w:rsidRPr="00494B7A" w:rsidTr="00D853D4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FFFFF" w:themeFill="background1"/>
            <w:vAlign w:val="center"/>
          </w:tcPr>
          <w:p w:rsidR="003E67FF" w:rsidRPr="00494B7A" w:rsidRDefault="00D853D4" w:rsidP="003042EA">
            <w:pPr>
              <w:spacing w:after="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494B7A">
              <w:rPr>
                <w:rFonts w:ascii="Arial" w:hAnsi="Arial" w:cs="Arial"/>
                <w:b/>
                <w:sz w:val="24"/>
                <w:szCs w:val="24"/>
              </w:rPr>
              <w:t>Application Instructions</w:t>
            </w:r>
            <w:r w:rsidRPr="00494B7A">
              <w:rPr>
                <w:rFonts w:ascii="Arial" w:hAnsi="Arial" w:cs="Arial"/>
                <w:sz w:val="24"/>
                <w:szCs w:val="24"/>
              </w:rPr>
              <w:br/>
            </w:r>
            <w:r w:rsidR="00BE351A" w:rsidRPr="00494B7A">
              <w:rPr>
                <w:rFonts w:ascii="Arial" w:hAnsi="Arial" w:cs="Arial"/>
                <w:sz w:val="24"/>
                <w:szCs w:val="24"/>
              </w:rPr>
              <w:t>P</w:t>
            </w:r>
            <w:r w:rsidR="00494B7A" w:rsidRPr="00494B7A">
              <w:rPr>
                <w:rFonts w:ascii="Arial" w:hAnsi="Arial" w:cs="Arial"/>
                <w:sz w:val="24"/>
                <w:szCs w:val="24"/>
              </w:rPr>
              <w:t xml:space="preserve">lease fill out this application. Email the completed document to </w:t>
            </w:r>
            <w:r w:rsidR="003042EA">
              <w:rPr>
                <w:rFonts w:ascii="Arial" w:hAnsi="Arial" w:cs="Arial"/>
                <w:sz w:val="24"/>
                <w:szCs w:val="24"/>
              </w:rPr>
              <w:t>nvu</w:t>
            </w:r>
            <w:r w:rsidR="00494B7A" w:rsidRPr="00494B7A">
              <w:rPr>
                <w:rFonts w:ascii="Arial" w:hAnsi="Arial" w:cs="Arial"/>
                <w:sz w:val="24"/>
                <w:szCs w:val="24"/>
              </w:rPr>
              <w:t>@pencol.edu.</w:t>
            </w:r>
            <w:r w:rsidR="00BE351A" w:rsidRPr="00494B7A">
              <w:rPr>
                <w:rFonts w:ascii="Arial" w:hAnsi="Arial" w:cs="Arial"/>
                <w:sz w:val="24"/>
                <w:szCs w:val="24"/>
              </w:rPr>
              <w:t xml:space="preserve"> You will be contacted regarding acceptance and the next steps</w:t>
            </w:r>
            <w:r w:rsidR="00494B7A" w:rsidRPr="00494B7A">
              <w:rPr>
                <w:rFonts w:ascii="Arial" w:hAnsi="Arial" w:cs="Arial"/>
                <w:sz w:val="24"/>
                <w:szCs w:val="24"/>
              </w:rPr>
              <w:t xml:space="preserve"> to register for the course.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D3EAF0" w:themeFill="accent1" w:themeFillTint="33"/>
            <w:vAlign w:val="center"/>
          </w:tcPr>
          <w:p w:rsidR="00D853D4" w:rsidRPr="00494B7A" w:rsidRDefault="00550027" w:rsidP="000054E2">
            <w:pPr>
              <w:pStyle w:val="SectionHeading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STEP 1 </w:t>
            </w:r>
            <w:r w:rsidR="00D853D4" w:rsidRPr="00494B7A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1A53F5" w:rsidRPr="00494B7A">
              <w:rPr>
                <w:rFonts w:ascii="Arial" w:hAnsi="Arial" w:cs="Arial"/>
                <w:sz w:val="24"/>
                <w:szCs w:val="24"/>
              </w:rPr>
              <w:t xml:space="preserve">demographic </w:t>
            </w:r>
            <w:r w:rsidR="00D853D4" w:rsidRPr="00494B7A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494B7A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94B7A" w:rsidRPr="00494B7A" w:rsidRDefault="00494B7A" w:rsidP="000054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94B7A">
              <w:rPr>
                <w:rFonts w:ascii="Arial" w:hAnsi="Arial" w:cs="Arial"/>
                <w:b/>
                <w:sz w:val="24"/>
                <w:szCs w:val="24"/>
              </w:rPr>
              <w:t>What Class dates are you applying for?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D853D4" w:rsidRPr="00494B7A" w:rsidRDefault="00B570FB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D853D4" w:rsidRPr="00494B7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Peninsula College Student ID Number</w:t>
            </w:r>
            <w:r w:rsidR="00C2409E" w:rsidRPr="00494B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53D4" w:rsidRPr="00494B7A" w:rsidTr="00C2409E">
        <w:trPr>
          <w:cantSplit/>
          <w:trHeight w:val="54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F43855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Current address: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ZIP Code: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Work Phone: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Email Address</w:t>
            </w:r>
            <w:r w:rsidR="00C2409E" w:rsidRPr="00494B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5555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>I have a High School Diploma</w:t>
            </w:r>
            <w:r w:rsidR="00780C1B" w:rsidRPr="00494B7A">
              <w:rPr>
                <w:rFonts w:ascii="Arial" w:hAnsi="Arial" w:cs="Arial"/>
                <w:sz w:val="24"/>
                <w:szCs w:val="24"/>
              </w:rPr>
              <w:t xml:space="preserve"> or GED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1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0" w:type="dxa"/>
            <w:shd w:val="clear" w:color="auto" w:fill="auto"/>
            <w:vAlign w:val="center"/>
          </w:tcPr>
          <w:p w:rsidR="00D853D4" w:rsidRPr="00494B7A" w:rsidRDefault="00D853D4" w:rsidP="000054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25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53D4" w:rsidRPr="00494B7A" w:rsidTr="004E12CB">
        <w:trPr>
          <w:cantSplit/>
          <w:trHeight w:val="230"/>
          <w:jc w:val="center"/>
        </w:trPr>
        <w:tc>
          <w:tcPr>
            <w:tcW w:w="5555" w:type="dxa"/>
            <w:gridSpan w:val="2"/>
            <w:shd w:val="clear" w:color="auto" w:fill="auto"/>
            <w:vAlign w:val="center"/>
          </w:tcPr>
          <w:p w:rsidR="00D853D4" w:rsidRPr="00494B7A" w:rsidRDefault="00D853D4" w:rsidP="00780C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80C1B" w:rsidRPr="00494B7A">
              <w:rPr>
                <w:rFonts w:ascii="Arial" w:hAnsi="Arial" w:cs="Arial"/>
                <w:sz w:val="24"/>
                <w:szCs w:val="24"/>
              </w:rPr>
              <w:t>am a pre-nursing student.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D853D4" w:rsidRPr="00494B7A" w:rsidRDefault="00D853D4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19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0" w:type="dxa"/>
            <w:shd w:val="clear" w:color="auto" w:fill="auto"/>
            <w:vAlign w:val="center"/>
          </w:tcPr>
          <w:p w:rsidR="00D853D4" w:rsidRPr="00494B7A" w:rsidRDefault="00D853D4" w:rsidP="000054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654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27"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A2BF9" w:rsidRPr="00494B7A" w:rsidRDefault="00BA2BF9" w:rsidP="000054E2">
      <w:pPr>
        <w:spacing w:after="0"/>
        <w:rPr>
          <w:rFonts w:ascii="Arial" w:hAnsi="Arial" w:cs="Arial"/>
          <w:sz w:val="24"/>
          <w:szCs w:val="24"/>
        </w:rPr>
      </w:pPr>
    </w:p>
    <w:p w:rsidR="001A53F5" w:rsidRPr="00494B7A" w:rsidRDefault="001A53F5" w:rsidP="000054E2">
      <w:pPr>
        <w:spacing w:after="0"/>
        <w:rPr>
          <w:rFonts w:ascii="Arial" w:hAnsi="Arial" w:cs="Arial"/>
          <w:sz w:val="24"/>
          <w:szCs w:val="24"/>
        </w:rPr>
      </w:pPr>
    </w:p>
    <w:p w:rsidR="00F04B7F" w:rsidRPr="00494B7A" w:rsidRDefault="00F04B7F" w:rsidP="000054E2">
      <w:pPr>
        <w:spacing w:after="0"/>
        <w:rPr>
          <w:rFonts w:ascii="Arial" w:hAnsi="Arial" w:cs="Arial"/>
          <w:sz w:val="24"/>
          <w:szCs w:val="24"/>
        </w:rPr>
      </w:pPr>
    </w:p>
    <w:p w:rsidR="00F04B7F" w:rsidRPr="00494B7A" w:rsidRDefault="00F04B7F" w:rsidP="000054E2">
      <w:pPr>
        <w:spacing w:after="0"/>
        <w:rPr>
          <w:rFonts w:ascii="Arial" w:hAnsi="Arial" w:cs="Arial"/>
          <w:sz w:val="24"/>
          <w:szCs w:val="24"/>
        </w:rPr>
      </w:pPr>
    </w:p>
    <w:p w:rsidR="00F04B7F" w:rsidRDefault="00F04B7F" w:rsidP="000054E2">
      <w:pPr>
        <w:spacing w:after="0"/>
        <w:rPr>
          <w:rFonts w:ascii="Arial" w:hAnsi="Arial" w:cs="Arial"/>
          <w:sz w:val="24"/>
          <w:szCs w:val="24"/>
        </w:rPr>
      </w:pPr>
    </w:p>
    <w:p w:rsidR="009D2282" w:rsidRPr="00494B7A" w:rsidRDefault="009D2282" w:rsidP="000054E2">
      <w:pPr>
        <w:spacing w:after="0"/>
        <w:rPr>
          <w:rFonts w:ascii="Arial" w:hAnsi="Arial" w:cs="Arial"/>
          <w:sz w:val="24"/>
          <w:szCs w:val="24"/>
        </w:rPr>
      </w:pPr>
    </w:p>
    <w:p w:rsidR="00F04B7F" w:rsidRPr="00494B7A" w:rsidRDefault="00F04B7F" w:rsidP="000054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850"/>
        <w:gridCol w:w="1795"/>
        <w:gridCol w:w="1715"/>
      </w:tblGrid>
      <w:tr w:rsidR="00BA2BF9" w:rsidRPr="00494B7A" w:rsidTr="004E12CB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D3EAF0" w:themeFill="accent1" w:themeFillTint="33"/>
            <w:vAlign w:val="center"/>
          </w:tcPr>
          <w:p w:rsidR="00BA2BF9" w:rsidRPr="00494B7A" w:rsidRDefault="00550027" w:rsidP="000054E2">
            <w:pPr>
              <w:pStyle w:val="SectionHeading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lastRenderedPageBreak/>
              <w:t xml:space="preserve">STEP 2 </w:t>
            </w:r>
            <w:r w:rsidR="00BA2BF9" w:rsidRPr="00494B7A">
              <w:rPr>
                <w:rFonts w:ascii="Arial" w:hAnsi="Arial" w:cs="Arial"/>
                <w:sz w:val="24"/>
                <w:szCs w:val="24"/>
              </w:rPr>
              <w:t>required immunizations</w:t>
            </w:r>
          </w:p>
        </w:tc>
      </w:tr>
      <w:tr w:rsidR="009D2282" w:rsidRPr="00494B7A" w:rsidTr="006B495C">
        <w:trPr>
          <w:cantSplit/>
          <w:trHeight w:val="230"/>
          <w:jc w:val="center"/>
        </w:trPr>
        <w:tc>
          <w:tcPr>
            <w:tcW w:w="5850" w:type="dxa"/>
            <w:shd w:val="clear" w:color="auto" w:fill="FFFFFF" w:themeFill="background1"/>
            <w:vAlign w:val="center"/>
          </w:tcPr>
          <w:p w:rsidR="009D2282" w:rsidRPr="00494B7A" w:rsidRDefault="009D2282" w:rsidP="009534AD">
            <w:pPr>
              <w:numPr>
                <w:ilvl w:val="0"/>
                <w:numId w:val="16"/>
              </w:numPr>
              <w:spacing w:before="0" w:after="0" w:line="240" w:lineRule="auto"/>
              <w:ind w:right="240"/>
              <w:rPr>
                <w:rFonts w:ascii="Arial" w:eastAsia="Times New Roman" w:hAnsi="Arial" w:cs="Arial"/>
                <w:sz w:val="23"/>
                <w:szCs w:val="23"/>
              </w:rPr>
            </w:pPr>
            <w:r w:rsidRPr="00494B7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TB Skin Test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r w:rsidRPr="00494B7A">
              <w:rPr>
                <w:rFonts w:ascii="Arial" w:eastAsia="Times New Roman" w:hAnsi="Arial" w:cs="Arial"/>
                <w:sz w:val="23"/>
                <w:szCs w:val="23"/>
              </w:rPr>
              <w:t xml:space="preserve">This can be a 2 tiered test – allot sufficient time. This will be an annual requirement.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Must be valid through clinical.</w:t>
            </w:r>
          </w:p>
          <w:p w:rsidR="009D2282" w:rsidRPr="00494B7A" w:rsidRDefault="009D2282" w:rsidP="009534AD">
            <w:pPr>
              <w:numPr>
                <w:ilvl w:val="1"/>
                <w:numId w:val="16"/>
              </w:numPr>
              <w:spacing w:before="0" w:after="0" w:line="240" w:lineRule="auto"/>
              <w:ind w:right="480"/>
              <w:rPr>
                <w:rFonts w:ascii="Arial" w:eastAsia="Times New Roman" w:hAnsi="Arial" w:cs="Arial"/>
                <w:sz w:val="21"/>
                <w:szCs w:val="21"/>
              </w:rPr>
            </w:pPr>
            <w:r w:rsidRPr="00494B7A">
              <w:rPr>
                <w:rFonts w:ascii="Arial" w:eastAsia="Times New Roman" w:hAnsi="Arial" w:cs="Arial"/>
                <w:sz w:val="21"/>
                <w:szCs w:val="21"/>
              </w:rPr>
              <w:t xml:space="preserve">If no history or more than 12 months since last TST → 2 step TST </w:t>
            </w:r>
            <w:r w:rsidRPr="00494B7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OR</w:t>
            </w:r>
          </w:p>
          <w:p w:rsidR="009D2282" w:rsidRPr="00494B7A" w:rsidRDefault="009D2282" w:rsidP="009534AD">
            <w:pPr>
              <w:numPr>
                <w:ilvl w:val="1"/>
                <w:numId w:val="16"/>
              </w:numPr>
              <w:spacing w:before="0" w:after="0" w:line="240" w:lineRule="auto"/>
              <w:ind w:right="480"/>
              <w:rPr>
                <w:rFonts w:ascii="Arial" w:eastAsia="Times New Roman" w:hAnsi="Arial" w:cs="Arial"/>
                <w:sz w:val="21"/>
                <w:szCs w:val="21"/>
              </w:rPr>
            </w:pPr>
            <w:r w:rsidRPr="00494B7A">
              <w:rPr>
                <w:rFonts w:ascii="Arial" w:eastAsia="Times New Roman" w:hAnsi="Arial" w:cs="Arial"/>
                <w:sz w:val="21"/>
                <w:szCs w:val="21"/>
              </w:rPr>
              <w:t xml:space="preserve">If negative TB Test within 12 months → one step TST </w:t>
            </w:r>
            <w:r w:rsidRPr="00494B7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OR</w:t>
            </w:r>
          </w:p>
          <w:p w:rsidR="009D2282" w:rsidRPr="00494B7A" w:rsidRDefault="009D2282" w:rsidP="009534AD">
            <w:pPr>
              <w:numPr>
                <w:ilvl w:val="1"/>
                <w:numId w:val="16"/>
              </w:numPr>
              <w:spacing w:before="0" w:after="0" w:line="240" w:lineRule="auto"/>
              <w:ind w:right="480"/>
              <w:rPr>
                <w:rFonts w:ascii="Arial" w:eastAsia="Times New Roman" w:hAnsi="Arial" w:cs="Arial"/>
                <w:sz w:val="21"/>
                <w:szCs w:val="21"/>
              </w:rPr>
            </w:pPr>
            <w:r w:rsidRPr="00494B7A">
              <w:rPr>
                <w:rFonts w:ascii="Arial" w:eastAsia="Times New Roman" w:hAnsi="Arial" w:cs="Arial"/>
                <w:sz w:val="21"/>
                <w:szCs w:val="21"/>
              </w:rPr>
              <w:t>If positive TB → F/U by healthcare provider (chest X-ray, symptoms check and possible treatment) may need to complete health questionnaire</w:t>
            </w:r>
          </w:p>
          <w:p w:rsidR="009D2282" w:rsidRPr="00494B7A" w:rsidRDefault="009D2282" w:rsidP="009534AD">
            <w:pPr>
              <w:numPr>
                <w:ilvl w:val="1"/>
                <w:numId w:val="16"/>
              </w:numPr>
              <w:spacing w:before="0" w:after="0" w:line="240" w:lineRule="auto"/>
              <w:ind w:right="480"/>
              <w:rPr>
                <w:rFonts w:ascii="Arial" w:eastAsia="Times New Roman" w:hAnsi="Arial" w:cs="Arial"/>
                <w:sz w:val="21"/>
                <w:szCs w:val="21"/>
              </w:rPr>
            </w:pPr>
            <w:r w:rsidRPr="00494B7A">
              <w:rPr>
                <w:rFonts w:ascii="Arial" w:eastAsia="Times New Roman" w:hAnsi="Arial" w:cs="Arial"/>
                <w:sz w:val="21"/>
                <w:szCs w:val="21"/>
              </w:rPr>
              <w:t xml:space="preserve">If history of positive TB → provide proof of chest X-ray and negative symptom check </w:t>
            </w:r>
            <w:r w:rsidRPr="00494B7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OR</w:t>
            </w:r>
          </w:p>
          <w:p w:rsidR="009D2282" w:rsidRPr="00494B7A" w:rsidRDefault="009D2282" w:rsidP="000054E2">
            <w:pPr>
              <w:spacing w:after="0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494B7A">
              <w:rPr>
                <w:rFonts w:ascii="Arial" w:eastAsia="Times New Roman" w:hAnsi="Arial" w:cs="Arial"/>
                <w:sz w:val="21"/>
                <w:szCs w:val="21"/>
              </w:rPr>
              <w:t>If history of BCG vaccine → QFT. If negative → OK; If positive → do Chest X-Ray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9D2282" w:rsidRPr="00494B7A" w:rsidRDefault="009D2282" w:rsidP="005136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4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2282" w:rsidRPr="00494B7A" w:rsidTr="00F04B7F">
        <w:trPr>
          <w:cantSplit/>
          <w:trHeight w:val="230"/>
          <w:jc w:val="center"/>
        </w:trPr>
        <w:tc>
          <w:tcPr>
            <w:tcW w:w="5850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ListParagraph"/>
              <w:numPr>
                <w:ilvl w:val="0"/>
                <w:numId w:val="16"/>
              </w:numPr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Influenza – During influenza season only, influenza immunization required.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269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1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2282" w:rsidRPr="00494B7A" w:rsidTr="00F04B7F">
        <w:trPr>
          <w:cantSplit/>
          <w:trHeight w:val="230"/>
          <w:jc w:val="center"/>
        </w:trPr>
        <w:tc>
          <w:tcPr>
            <w:tcW w:w="5850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ListParagraph"/>
              <w:numPr>
                <w:ilvl w:val="0"/>
                <w:numId w:val="16"/>
              </w:numPr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nursing assistant</w:t>
            </w:r>
            <w:r w:rsidRPr="00494B7A">
              <w:rPr>
                <w:rFonts w:ascii="Arial" w:hAnsi="Arial" w:cs="Arial"/>
                <w:sz w:val="24"/>
                <w:szCs w:val="24"/>
              </w:rPr>
              <w:t xml:space="preserve"> course requires no further vaccine, however, it is strongly recommended that you have the Hepatitis B series, Measles, Mumps, Rubella, Varicella and a Tdap.  Working in the healthcare field you may have exposure to these illnesses. If you are a pre-nursing student taking this course you will need them for that program also and they are lifetime – refer to the clinical passport posted on the website. 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94B7A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75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B7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2282" w:rsidRPr="00494B7A" w:rsidTr="00F04B7F">
        <w:trPr>
          <w:cantSplit/>
          <w:trHeight w:val="230"/>
          <w:jc w:val="center"/>
        </w:trPr>
        <w:tc>
          <w:tcPr>
            <w:tcW w:w="5850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ListParagraph"/>
              <w:numPr>
                <w:ilvl w:val="0"/>
                <w:numId w:val="16"/>
              </w:numPr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9D2282" w:rsidRPr="00494B7A" w:rsidRDefault="009D2282" w:rsidP="000054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09E" w:rsidRPr="00494B7A" w:rsidRDefault="00C2409E" w:rsidP="000054E2">
      <w:pPr>
        <w:spacing w:after="0"/>
        <w:rPr>
          <w:rFonts w:ascii="Arial" w:hAnsi="Arial" w:cs="Arial"/>
          <w:sz w:val="24"/>
          <w:szCs w:val="24"/>
        </w:rPr>
      </w:pPr>
    </w:p>
    <w:p w:rsidR="001A53F5" w:rsidRDefault="001A53F5" w:rsidP="000054E2">
      <w:pPr>
        <w:spacing w:after="0"/>
        <w:rPr>
          <w:rFonts w:ascii="Arial" w:hAnsi="Arial" w:cs="Arial"/>
          <w:sz w:val="24"/>
          <w:szCs w:val="24"/>
        </w:rPr>
      </w:pPr>
    </w:p>
    <w:p w:rsidR="009D2282" w:rsidRDefault="009D2282" w:rsidP="000054E2">
      <w:pPr>
        <w:spacing w:after="0"/>
        <w:rPr>
          <w:rFonts w:ascii="Arial" w:hAnsi="Arial" w:cs="Arial"/>
          <w:sz w:val="24"/>
          <w:szCs w:val="24"/>
        </w:rPr>
      </w:pPr>
    </w:p>
    <w:p w:rsidR="009D2282" w:rsidRDefault="009D2282" w:rsidP="000054E2">
      <w:pPr>
        <w:spacing w:after="0"/>
        <w:rPr>
          <w:rFonts w:ascii="Arial" w:hAnsi="Arial" w:cs="Arial"/>
          <w:sz w:val="24"/>
          <w:szCs w:val="24"/>
        </w:rPr>
      </w:pPr>
    </w:p>
    <w:p w:rsidR="009D2282" w:rsidRPr="00494B7A" w:rsidRDefault="009D2282" w:rsidP="000054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60"/>
      </w:tblGrid>
      <w:tr w:rsidR="00F04B7F" w:rsidRPr="00494B7A" w:rsidTr="00F04B7F">
        <w:trPr>
          <w:cantSplit/>
          <w:trHeight w:val="252"/>
        </w:trPr>
        <w:tc>
          <w:tcPr>
            <w:tcW w:w="9360" w:type="dxa"/>
            <w:shd w:val="clear" w:color="auto" w:fill="D3EAF0" w:themeFill="accent1" w:themeFillTint="33"/>
            <w:vAlign w:val="center"/>
          </w:tcPr>
          <w:p w:rsidR="00F04B7F" w:rsidRPr="00494B7A" w:rsidRDefault="009D2282" w:rsidP="009D22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282">
              <w:rPr>
                <w:rFonts w:ascii="Arial" w:hAnsi="Arial" w:cs="Arial"/>
                <w:sz w:val="22"/>
                <w:szCs w:val="22"/>
              </w:rPr>
              <w:lastRenderedPageBreak/>
              <w:t>Upon acceptance into the program you will be required to complete 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04B7F" w:rsidRPr="00494B7A">
              <w:rPr>
                <w:rFonts w:ascii="Arial" w:hAnsi="Arial" w:cs="Arial"/>
                <w:sz w:val="24"/>
                <w:szCs w:val="24"/>
              </w:rPr>
              <w:t>BACKGROUND CHECK CLEARANCE</w:t>
            </w:r>
          </w:p>
        </w:tc>
      </w:tr>
      <w:tr w:rsidR="009D2282" w:rsidRPr="00494B7A" w:rsidTr="007E2C17">
        <w:trPr>
          <w:cantSplit/>
          <w:trHeight w:val="252"/>
        </w:trPr>
        <w:tc>
          <w:tcPr>
            <w:tcW w:w="9360" w:type="dxa"/>
            <w:shd w:val="clear" w:color="auto" w:fill="FFFFFF" w:themeFill="background1"/>
            <w:vAlign w:val="center"/>
          </w:tcPr>
          <w:p w:rsidR="009D2282" w:rsidRPr="009D2282" w:rsidRDefault="009D2282" w:rsidP="009D22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282">
              <w:rPr>
                <w:rFonts w:ascii="Arial" w:hAnsi="Arial" w:cs="Arial"/>
                <w:sz w:val="24"/>
                <w:szCs w:val="24"/>
              </w:rPr>
              <w:t xml:space="preserve">Complete a background check from the Washington State Patrol: </w:t>
            </w:r>
          </w:p>
          <w:p w:rsidR="009D2282" w:rsidRPr="00494B7A" w:rsidRDefault="00D72599" w:rsidP="009D2282">
            <w:pPr>
              <w:jc w:val="both"/>
              <w:rPr>
                <w:rFonts w:ascii="Arial" w:hAnsi="Arial" w:cs="Arial"/>
              </w:rPr>
            </w:pPr>
            <w:hyperlink r:id="rId9" w:history="1">
              <w:r w:rsidR="009D2282" w:rsidRPr="00494B7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http://www.wsp.wa.gov/crime/chrequests.htm</w:t>
              </w:r>
            </w:hyperlink>
            <w:r w:rsidR="009D2282" w:rsidRPr="00494B7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592B0D" w:rsidRPr="00494B7A" w:rsidRDefault="00592B0D" w:rsidP="000054E2">
      <w:pPr>
        <w:spacing w:after="0"/>
        <w:rPr>
          <w:rFonts w:ascii="Arial" w:hAnsi="Arial" w:cs="Arial"/>
          <w:sz w:val="24"/>
          <w:szCs w:val="24"/>
        </w:rPr>
      </w:pPr>
    </w:p>
    <w:p w:rsidR="001E5C0B" w:rsidRPr="00494B7A" w:rsidRDefault="001E5C0B" w:rsidP="000054E2">
      <w:pPr>
        <w:spacing w:after="0"/>
        <w:rPr>
          <w:rFonts w:ascii="Arial" w:hAnsi="Arial" w:cs="Arial"/>
          <w:sz w:val="24"/>
          <w:szCs w:val="24"/>
        </w:rPr>
      </w:pPr>
      <w:r w:rsidRPr="00494B7A">
        <w:rPr>
          <w:rFonts w:ascii="Arial" w:hAnsi="Arial" w:cs="Arial"/>
          <w:sz w:val="24"/>
          <w:szCs w:val="24"/>
        </w:rPr>
        <w:t xml:space="preserve">Thank you for your interest in the NAC program.  You will be contacted regarding your application within a few weeks.  </w:t>
      </w:r>
    </w:p>
    <w:p w:rsidR="00BA2BF9" w:rsidRPr="00494B7A" w:rsidRDefault="00F25020" w:rsidP="000054E2">
      <w:pPr>
        <w:spacing w:after="0"/>
        <w:rPr>
          <w:rFonts w:ascii="Arial" w:hAnsi="Arial" w:cs="Arial"/>
          <w:sz w:val="24"/>
          <w:szCs w:val="24"/>
        </w:rPr>
      </w:pPr>
      <w:r w:rsidRPr="00494B7A">
        <w:rPr>
          <w:rFonts w:ascii="Arial" w:hAnsi="Arial" w:cs="Arial"/>
          <w:sz w:val="24"/>
          <w:szCs w:val="24"/>
        </w:rPr>
        <w:t xml:space="preserve">If you have questions call </w:t>
      </w:r>
      <w:r w:rsidR="006C4524">
        <w:rPr>
          <w:rFonts w:ascii="Arial" w:hAnsi="Arial" w:cs="Arial"/>
          <w:sz w:val="24"/>
          <w:szCs w:val="24"/>
        </w:rPr>
        <w:t>Margaret Siemion</w:t>
      </w:r>
      <w:r w:rsidRPr="00494B7A">
        <w:rPr>
          <w:rFonts w:ascii="Arial" w:hAnsi="Arial" w:cs="Arial"/>
          <w:sz w:val="24"/>
          <w:szCs w:val="24"/>
        </w:rPr>
        <w:t xml:space="preserve"> at (360) 417- </w:t>
      </w:r>
      <w:r w:rsidR="006C4524">
        <w:rPr>
          <w:rFonts w:ascii="Arial" w:hAnsi="Arial" w:cs="Arial"/>
          <w:sz w:val="24"/>
          <w:szCs w:val="24"/>
        </w:rPr>
        <w:t>6</w:t>
      </w:r>
      <w:r w:rsidR="008F5BAC">
        <w:rPr>
          <w:rFonts w:ascii="Arial" w:hAnsi="Arial" w:cs="Arial"/>
          <w:sz w:val="24"/>
          <w:szCs w:val="24"/>
        </w:rPr>
        <w:t>402</w:t>
      </w:r>
      <w:bookmarkStart w:id="0" w:name="_GoBack"/>
      <w:bookmarkEnd w:id="0"/>
      <w:r w:rsidR="0072267F">
        <w:rPr>
          <w:rFonts w:ascii="Arial" w:hAnsi="Arial" w:cs="Arial"/>
          <w:sz w:val="24"/>
          <w:szCs w:val="24"/>
        </w:rPr>
        <w:t xml:space="preserve"> </w:t>
      </w:r>
      <w:r w:rsidRPr="00494B7A">
        <w:rPr>
          <w:rFonts w:ascii="Arial" w:hAnsi="Arial" w:cs="Arial"/>
          <w:sz w:val="24"/>
          <w:szCs w:val="24"/>
        </w:rPr>
        <w:t>or email</w:t>
      </w:r>
      <w:r w:rsidR="00F04B7F" w:rsidRPr="00494B7A">
        <w:rPr>
          <w:rFonts w:ascii="Arial" w:hAnsi="Arial" w:cs="Arial"/>
          <w:sz w:val="24"/>
          <w:szCs w:val="24"/>
        </w:rPr>
        <w:t xml:space="preserve"> </w:t>
      </w:r>
      <w:r w:rsidR="006C4524" w:rsidRPr="006C4524">
        <w:rPr>
          <w:rFonts w:ascii="Arial" w:hAnsi="Arial" w:cs="Arial"/>
          <w:sz w:val="24"/>
          <w:szCs w:val="24"/>
        </w:rPr>
        <w:t>m</w:t>
      </w:r>
      <w:r w:rsidR="006C4524">
        <w:rPr>
          <w:rFonts w:ascii="Arial" w:hAnsi="Arial" w:cs="Arial"/>
          <w:sz w:val="24"/>
          <w:szCs w:val="24"/>
        </w:rPr>
        <w:t>siemion@pencol.edu</w:t>
      </w:r>
      <w:r w:rsidR="006C4524">
        <w:rPr>
          <w:rFonts w:ascii="Arial" w:hAnsi="Arial" w:cs="Arial"/>
          <w:color w:val="3891A7" w:themeColor="accent1"/>
          <w:sz w:val="24"/>
          <w:szCs w:val="24"/>
        </w:rPr>
        <w:t>.</w:t>
      </w:r>
    </w:p>
    <w:p w:rsidR="00F25020" w:rsidRPr="00494B7A" w:rsidRDefault="00F25020" w:rsidP="000054E2">
      <w:pPr>
        <w:spacing w:after="0"/>
        <w:rPr>
          <w:rFonts w:ascii="Arial" w:hAnsi="Arial" w:cs="Arial"/>
          <w:sz w:val="24"/>
          <w:szCs w:val="24"/>
        </w:rPr>
      </w:pPr>
    </w:p>
    <w:sectPr w:rsidR="00F25020" w:rsidRPr="00494B7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99" w:rsidRDefault="00D72599" w:rsidP="003350D2">
      <w:pPr>
        <w:spacing w:before="0" w:after="0" w:line="240" w:lineRule="auto"/>
      </w:pPr>
      <w:r>
        <w:separator/>
      </w:r>
    </w:p>
  </w:endnote>
  <w:endnote w:type="continuationSeparator" w:id="0">
    <w:p w:rsidR="00D72599" w:rsidRDefault="00D72599" w:rsidP="003350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55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0D2" w:rsidRDefault="00335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50D2" w:rsidRDefault="0033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99" w:rsidRDefault="00D72599" w:rsidP="003350D2">
      <w:pPr>
        <w:spacing w:before="0" w:after="0" w:line="240" w:lineRule="auto"/>
      </w:pPr>
      <w:r>
        <w:separator/>
      </w:r>
    </w:p>
  </w:footnote>
  <w:footnote w:type="continuationSeparator" w:id="0">
    <w:p w:rsidR="00D72599" w:rsidRDefault="00D72599" w:rsidP="003350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DE5"/>
    <w:multiLevelType w:val="multilevel"/>
    <w:tmpl w:val="E4A2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57390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3843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9A7"/>
    <w:multiLevelType w:val="hybridMultilevel"/>
    <w:tmpl w:val="AF609C12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1D18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723"/>
    <w:multiLevelType w:val="hybridMultilevel"/>
    <w:tmpl w:val="74C6327C"/>
    <w:lvl w:ilvl="0" w:tplc="5A84F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671E9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0A63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0E13"/>
    <w:multiLevelType w:val="hybridMultilevel"/>
    <w:tmpl w:val="E7649544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75AF"/>
    <w:multiLevelType w:val="hybridMultilevel"/>
    <w:tmpl w:val="81BCAEE4"/>
    <w:lvl w:ilvl="0" w:tplc="5A84F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23257"/>
    <w:multiLevelType w:val="hybridMultilevel"/>
    <w:tmpl w:val="0422D4A4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5906"/>
    <w:multiLevelType w:val="hybridMultilevel"/>
    <w:tmpl w:val="E982D296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7203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95C84"/>
    <w:multiLevelType w:val="hybridMultilevel"/>
    <w:tmpl w:val="E7649544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7206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B1193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358C1"/>
    <w:multiLevelType w:val="hybridMultilevel"/>
    <w:tmpl w:val="675A5E5E"/>
    <w:lvl w:ilvl="0" w:tplc="5A84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D4"/>
    <w:rsid w:val="000054E2"/>
    <w:rsid w:val="00090DB1"/>
    <w:rsid w:val="000B1A3C"/>
    <w:rsid w:val="000C1FB4"/>
    <w:rsid w:val="000D2020"/>
    <w:rsid w:val="000D6039"/>
    <w:rsid w:val="000E38ED"/>
    <w:rsid w:val="00115FA2"/>
    <w:rsid w:val="00160B33"/>
    <w:rsid w:val="00191BFE"/>
    <w:rsid w:val="001954AA"/>
    <w:rsid w:val="001A3BC8"/>
    <w:rsid w:val="001A53F5"/>
    <w:rsid w:val="001C396C"/>
    <w:rsid w:val="001E5C0B"/>
    <w:rsid w:val="00200E1F"/>
    <w:rsid w:val="00277A8B"/>
    <w:rsid w:val="002D4D2C"/>
    <w:rsid w:val="002F3223"/>
    <w:rsid w:val="003042EA"/>
    <w:rsid w:val="003350D2"/>
    <w:rsid w:val="0036099F"/>
    <w:rsid w:val="00380F64"/>
    <w:rsid w:val="003D537E"/>
    <w:rsid w:val="003E67FF"/>
    <w:rsid w:val="004014BF"/>
    <w:rsid w:val="00457C98"/>
    <w:rsid w:val="00470782"/>
    <w:rsid w:val="00494B7A"/>
    <w:rsid w:val="004F39B6"/>
    <w:rsid w:val="00500024"/>
    <w:rsid w:val="00513660"/>
    <w:rsid w:val="00534508"/>
    <w:rsid w:val="00543D3B"/>
    <w:rsid w:val="00550027"/>
    <w:rsid w:val="00550B98"/>
    <w:rsid w:val="00561B42"/>
    <w:rsid w:val="00570AA6"/>
    <w:rsid w:val="00577080"/>
    <w:rsid w:val="00592B0D"/>
    <w:rsid w:val="005C412F"/>
    <w:rsid w:val="005C6ABF"/>
    <w:rsid w:val="00687E16"/>
    <w:rsid w:val="00691EDE"/>
    <w:rsid w:val="006A3922"/>
    <w:rsid w:val="006B495C"/>
    <w:rsid w:val="006C066F"/>
    <w:rsid w:val="006C4524"/>
    <w:rsid w:val="006E0071"/>
    <w:rsid w:val="006E270A"/>
    <w:rsid w:val="006E5104"/>
    <w:rsid w:val="0072267F"/>
    <w:rsid w:val="007253BE"/>
    <w:rsid w:val="00764937"/>
    <w:rsid w:val="00771801"/>
    <w:rsid w:val="00780C1B"/>
    <w:rsid w:val="007A1EF7"/>
    <w:rsid w:val="007C483F"/>
    <w:rsid w:val="007F7D22"/>
    <w:rsid w:val="00820764"/>
    <w:rsid w:val="0083689C"/>
    <w:rsid w:val="008C5042"/>
    <w:rsid w:val="008F5BAC"/>
    <w:rsid w:val="0090745D"/>
    <w:rsid w:val="00920496"/>
    <w:rsid w:val="009534AD"/>
    <w:rsid w:val="009D2282"/>
    <w:rsid w:val="009D51A2"/>
    <w:rsid w:val="00A04234"/>
    <w:rsid w:val="00A1324F"/>
    <w:rsid w:val="00A25127"/>
    <w:rsid w:val="00A30BD4"/>
    <w:rsid w:val="00A51353"/>
    <w:rsid w:val="00A57B25"/>
    <w:rsid w:val="00AB3B16"/>
    <w:rsid w:val="00B36331"/>
    <w:rsid w:val="00B570FB"/>
    <w:rsid w:val="00B8360E"/>
    <w:rsid w:val="00BA2BF9"/>
    <w:rsid w:val="00BE351A"/>
    <w:rsid w:val="00C2409E"/>
    <w:rsid w:val="00C24B57"/>
    <w:rsid w:val="00C71767"/>
    <w:rsid w:val="00C71890"/>
    <w:rsid w:val="00CA5009"/>
    <w:rsid w:val="00D2113C"/>
    <w:rsid w:val="00D72599"/>
    <w:rsid w:val="00D72E75"/>
    <w:rsid w:val="00D853D4"/>
    <w:rsid w:val="00E04A51"/>
    <w:rsid w:val="00E1490E"/>
    <w:rsid w:val="00E21D7B"/>
    <w:rsid w:val="00E4463F"/>
    <w:rsid w:val="00E63957"/>
    <w:rsid w:val="00E64F5D"/>
    <w:rsid w:val="00ED556D"/>
    <w:rsid w:val="00EE519D"/>
    <w:rsid w:val="00F04B7F"/>
    <w:rsid w:val="00F2117F"/>
    <w:rsid w:val="00F25020"/>
    <w:rsid w:val="00F31E7A"/>
    <w:rsid w:val="00F43855"/>
    <w:rsid w:val="00F82DD6"/>
    <w:rsid w:val="00FA76D9"/>
    <w:rsid w:val="00FD5130"/>
    <w:rsid w:val="00FD5A89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4DFCC-5CEA-45DE-91EB-265F81AB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3D4"/>
    <w:pPr>
      <w:pBdr>
        <w:top w:val="single" w:sz="24" w:space="0" w:color="3891A7" w:themeColor="accent1"/>
        <w:left w:val="single" w:sz="24" w:space="0" w:color="3891A7" w:themeColor="accent1"/>
        <w:bottom w:val="single" w:sz="24" w:space="0" w:color="3891A7" w:themeColor="accent1"/>
        <w:right w:val="single" w:sz="24" w:space="0" w:color="3891A7" w:themeColor="accent1"/>
      </w:pBdr>
      <w:shd w:val="clear" w:color="auto" w:fill="3891A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D4"/>
    <w:pPr>
      <w:pBdr>
        <w:top w:val="single" w:sz="24" w:space="0" w:color="D3EAF0" w:themeColor="accent1" w:themeTint="33"/>
        <w:left w:val="single" w:sz="24" w:space="0" w:color="D3EAF0" w:themeColor="accent1" w:themeTint="33"/>
        <w:bottom w:val="single" w:sz="24" w:space="0" w:color="D3EAF0" w:themeColor="accent1" w:themeTint="33"/>
        <w:right w:val="single" w:sz="24" w:space="0" w:color="D3EAF0" w:themeColor="accent1" w:themeTint="33"/>
      </w:pBdr>
      <w:shd w:val="clear" w:color="auto" w:fill="D3EA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3D4"/>
    <w:pPr>
      <w:pBdr>
        <w:top w:val="single" w:sz="6" w:space="2" w:color="3891A7" w:themeColor="accent1"/>
        <w:left w:val="single" w:sz="6" w:space="2" w:color="3891A7" w:themeColor="accent1"/>
      </w:pBdr>
      <w:spacing w:before="300" w:after="0"/>
      <w:outlineLvl w:val="2"/>
    </w:pPr>
    <w:rPr>
      <w:caps/>
      <w:color w:val="1C48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3D4"/>
    <w:pPr>
      <w:pBdr>
        <w:top w:val="dotted" w:sz="6" w:space="2" w:color="3891A7" w:themeColor="accent1"/>
        <w:left w:val="dotted" w:sz="6" w:space="2" w:color="3891A7" w:themeColor="accent1"/>
      </w:pBdr>
      <w:spacing w:before="300" w:after="0"/>
      <w:outlineLvl w:val="3"/>
    </w:pPr>
    <w:rPr>
      <w:caps/>
      <w:color w:val="2A6C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3D4"/>
    <w:pPr>
      <w:pBdr>
        <w:bottom w:val="single" w:sz="6" w:space="1" w:color="3891A7" w:themeColor="accent1"/>
      </w:pBdr>
      <w:spacing w:before="300" w:after="0"/>
      <w:outlineLvl w:val="4"/>
    </w:pPr>
    <w:rPr>
      <w:caps/>
      <w:color w:val="2A6C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3D4"/>
    <w:pPr>
      <w:pBdr>
        <w:bottom w:val="dotted" w:sz="6" w:space="1" w:color="3891A7" w:themeColor="accent1"/>
      </w:pBdr>
      <w:spacing w:before="300" w:after="0"/>
      <w:outlineLvl w:val="5"/>
    </w:pPr>
    <w:rPr>
      <w:caps/>
      <w:color w:val="2A6C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3D4"/>
    <w:pPr>
      <w:spacing w:before="300" w:after="0"/>
      <w:outlineLvl w:val="6"/>
    </w:pPr>
    <w:rPr>
      <w:caps/>
      <w:color w:val="2A6C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3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3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3D4"/>
    <w:rPr>
      <w:b/>
      <w:bCs/>
      <w:caps/>
      <w:color w:val="FFFFFF" w:themeColor="background1"/>
      <w:spacing w:val="15"/>
      <w:shd w:val="clear" w:color="auto" w:fill="3891A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53D4"/>
    <w:rPr>
      <w:caps/>
      <w:spacing w:val="15"/>
      <w:shd w:val="clear" w:color="auto" w:fill="D3EAF0" w:themeFill="accent1" w:themeFillTint="33"/>
    </w:rPr>
  </w:style>
  <w:style w:type="character" w:styleId="Strong">
    <w:name w:val="Strong"/>
    <w:uiPriority w:val="22"/>
    <w:qFormat/>
    <w:rsid w:val="00D853D4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D853D4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853D4"/>
    <w:pPr>
      <w:ind w:left="720"/>
      <w:contextualSpacing/>
    </w:pPr>
  </w:style>
  <w:style w:type="table" w:styleId="TableGrid">
    <w:name w:val="Table Grid"/>
    <w:basedOn w:val="TableNormal"/>
    <w:rsid w:val="00D8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853D4"/>
    <w:pPr>
      <w:jc w:val="center"/>
    </w:pPr>
    <w:rPr>
      <w:caps/>
    </w:rPr>
  </w:style>
  <w:style w:type="paragraph" w:styleId="NormalWeb">
    <w:name w:val="Normal (Web)"/>
    <w:basedOn w:val="Normal"/>
    <w:uiPriority w:val="99"/>
    <w:unhideWhenUsed/>
    <w:rsid w:val="00D853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53D4"/>
    <w:rPr>
      <w:rFonts w:cs="Tahoma"/>
    </w:rPr>
  </w:style>
  <w:style w:type="character" w:customStyle="1" w:styleId="BalloonTextChar">
    <w:name w:val="Balloon Text Char"/>
    <w:basedOn w:val="DefaultParagraphFont"/>
    <w:link w:val="BalloonText"/>
    <w:rsid w:val="00D853D4"/>
    <w:rPr>
      <w:rFonts w:ascii="Tahoma" w:hAnsi="Tahoma" w:cs="Tahoma"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3D4"/>
    <w:rPr>
      <w:caps/>
      <w:color w:val="1C48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3D4"/>
    <w:rPr>
      <w:caps/>
      <w:color w:val="2A6C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3D4"/>
    <w:rPr>
      <w:caps/>
      <w:color w:val="2A6C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3D4"/>
    <w:rPr>
      <w:caps/>
      <w:color w:val="2A6C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3D4"/>
    <w:rPr>
      <w:caps/>
      <w:color w:val="2A6C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3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3D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3D4"/>
    <w:rPr>
      <w:b/>
      <w:bCs/>
      <w:color w:val="2A6C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53D4"/>
    <w:pPr>
      <w:spacing w:before="720"/>
    </w:pPr>
    <w:rPr>
      <w:caps/>
      <w:color w:val="3891A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3D4"/>
    <w:rPr>
      <w:caps/>
      <w:color w:val="3891A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3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3D4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D853D4"/>
    <w:rPr>
      <w:caps/>
      <w:color w:val="1C485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853D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853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53D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3D4"/>
    <w:pPr>
      <w:pBdr>
        <w:top w:val="single" w:sz="4" w:space="10" w:color="3891A7" w:themeColor="accent1"/>
        <w:left w:val="single" w:sz="4" w:space="10" w:color="3891A7" w:themeColor="accent1"/>
      </w:pBdr>
      <w:spacing w:after="0"/>
      <w:ind w:left="1296" w:right="1152"/>
      <w:jc w:val="both"/>
    </w:pPr>
    <w:rPr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3D4"/>
    <w:rPr>
      <w:i/>
      <w:iCs/>
      <w:color w:val="3891A7" w:themeColor="accent1"/>
      <w:sz w:val="20"/>
      <w:szCs w:val="20"/>
    </w:rPr>
  </w:style>
  <w:style w:type="character" w:styleId="SubtleEmphasis">
    <w:name w:val="Subtle Emphasis"/>
    <w:uiPriority w:val="19"/>
    <w:qFormat/>
    <w:rsid w:val="00D853D4"/>
    <w:rPr>
      <w:i/>
      <w:iCs/>
      <w:color w:val="1C4853" w:themeColor="accent1" w:themeShade="7F"/>
    </w:rPr>
  </w:style>
  <w:style w:type="character" w:styleId="IntenseEmphasis">
    <w:name w:val="Intense Emphasis"/>
    <w:uiPriority w:val="21"/>
    <w:qFormat/>
    <w:rsid w:val="00D853D4"/>
    <w:rPr>
      <w:b/>
      <w:bCs/>
      <w:caps/>
      <w:color w:val="1C4853" w:themeColor="accent1" w:themeShade="7F"/>
      <w:spacing w:val="10"/>
    </w:rPr>
  </w:style>
  <w:style w:type="character" w:styleId="SubtleReference">
    <w:name w:val="Subtle Reference"/>
    <w:uiPriority w:val="31"/>
    <w:qFormat/>
    <w:rsid w:val="00D853D4"/>
    <w:rPr>
      <w:b/>
      <w:bCs/>
      <w:color w:val="3891A7" w:themeColor="accent1"/>
    </w:rPr>
  </w:style>
  <w:style w:type="character" w:styleId="IntenseReference">
    <w:name w:val="Intense Reference"/>
    <w:uiPriority w:val="32"/>
    <w:qFormat/>
    <w:rsid w:val="00D853D4"/>
    <w:rPr>
      <w:b/>
      <w:bCs/>
      <w:i/>
      <w:iCs/>
      <w:caps/>
      <w:color w:val="3891A7" w:themeColor="accent1"/>
    </w:rPr>
  </w:style>
  <w:style w:type="character" w:styleId="BookTitle">
    <w:name w:val="Book Title"/>
    <w:uiPriority w:val="33"/>
    <w:qFormat/>
    <w:rsid w:val="00D853D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3D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3350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3350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350D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D2"/>
    <w:rPr>
      <w:sz w:val="20"/>
      <w:szCs w:val="20"/>
    </w:rPr>
  </w:style>
  <w:style w:type="character" w:styleId="Hyperlink">
    <w:name w:val="Hyperlink"/>
    <w:basedOn w:val="DefaultParagraphFont"/>
    <w:rsid w:val="003E67FF"/>
    <w:rPr>
      <w:color w:val="8DC765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22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2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D2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sp.wa.gov/crime/chrequests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E8A0-6490-4BAC-94EA-3B987FF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Dana Hogenson</cp:lastModifiedBy>
  <cp:revision>2</cp:revision>
  <dcterms:created xsi:type="dcterms:W3CDTF">2016-01-29T16:09:00Z</dcterms:created>
  <dcterms:modified xsi:type="dcterms:W3CDTF">2016-01-29T16:09:00Z</dcterms:modified>
</cp:coreProperties>
</file>